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42C4" w:rsidRPr="00FC4705" w:rsidRDefault="00F942C4" w:rsidP="00FC4705">
      <w:pPr>
        <w:pStyle w:val="ConsPlusNormal"/>
        <w:spacing w:before="40" w:after="120" w:line="252" w:lineRule="auto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FC4705">
        <w:rPr>
          <w:rFonts w:ascii="Times New Roman" w:hAnsi="Times New Roman" w:cs="Times New Roman"/>
          <w:sz w:val="24"/>
          <w:szCs w:val="24"/>
        </w:rPr>
        <w:t xml:space="preserve">№ </w:t>
      </w:r>
      <w:r w:rsidR="00533B10" w:rsidRPr="00FC4705">
        <w:rPr>
          <w:rFonts w:ascii="Times New Roman" w:hAnsi="Times New Roman" w:cs="Times New Roman"/>
          <w:sz w:val="24"/>
          <w:szCs w:val="24"/>
        </w:rPr>
        <w:t>7</w:t>
      </w:r>
      <w:r w:rsidRPr="00FC4705">
        <w:rPr>
          <w:rFonts w:ascii="Times New Roman" w:hAnsi="Times New Roman" w:cs="Times New Roman"/>
          <w:sz w:val="24"/>
          <w:szCs w:val="24"/>
        </w:rPr>
        <w:t xml:space="preserve"> к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Памятке</w:t>
      </w:r>
    </w:p>
    <w:p w:rsidR="00544EF1" w:rsidRPr="00FC4705" w:rsidRDefault="00544EF1" w:rsidP="00FC4705">
      <w:pPr>
        <w:pStyle w:val="ConsPlusNormal"/>
        <w:spacing w:after="100" w:afterAutospacing="1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4705">
        <w:rPr>
          <w:rFonts w:ascii="Times New Roman" w:hAnsi="Times New Roman" w:cs="Times New Roman"/>
          <w:b/>
          <w:sz w:val="24"/>
          <w:szCs w:val="24"/>
        </w:rPr>
        <w:t xml:space="preserve">Получение </w:t>
      </w:r>
      <w:r w:rsidR="00FC4705">
        <w:rPr>
          <w:rFonts w:ascii="Times New Roman" w:hAnsi="Times New Roman" w:cs="Times New Roman"/>
          <w:b/>
          <w:sz w:val="24"/>
          <w:szCs w:val="24"/>
        </w:rPr>
        <w:t>документов, не предоставленных З</w:t>
      </w:r>
      <w:r w:rsidRPr="00FC4705">
        <w:rPr>
          <w:rFonts w:ascii="Times New Roman" w:hAnsi="Times New Roman" w:cs="Times New Roman"/>
          <w:b/>
          <w:sz w:val="24"/>
          <w:szCs w:val="24"/>
        </w:rPr>
        <w:t>аявителем, в порядке межведомственного информационного взаимодействия</w:t>
      </w:r>
      <w:r w:rsidR="005C7375" w:rsidRPr="00FC4705">
        <w:rPr>
          <w:rFonts w:ascii="Times New Roman" w:hAnsi="Times New Roman" w:cs="Times New Roman"/>
          <w:b/>
          <w:sz w:val="24"/>
          <w:szCs w:val="24"/>
        </w:rPr>
        <w:t xml:space="preserve"> (пункт 14 Порядка)</w:t>
      </w:r>
    </w:p>
    <w:p w:rsidR="00544EF1" w:rsidRPr="00FC4705" w:rsidRDefault="0094469A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14. </w:t>
      </w:r>
      <w:r w:rsidR="00FC4705">
        <w:rPr>
          <w:rFonts w:ascii="Times New Roman" w:hAnsi="Times New Roman" w:cs="Times New Roman"/>
          <w:sz w:val="24"/>
          <w:szCs w:val="24"/>
        </w:rPr>
        <w:t>В случае если З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аявителем (уполномоченным представителем) не представлены по собственной инициативе документы, указанные в </w:t>
      </w:r>
      <w:hyperlink w:anchor="P70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"а" подпункта 4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Федерации), </w:t>
      </w:r>
      <w:hyperlink w:anchor="P7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рождении обучающегося, выданного органами записи актов гражданского состояния или консульскими учреждениями Российской Федерации) пункта 5, </w:t>
      </w:r>
      <w:hyperlink w:anchor="P13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"а"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заключении брака, выданного органами записи актов гражданского состояния или консульскими учреждениями Российской Федерации), </w:t>
      </w:r>
      <w:hyperlink w:anchor="P14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"ж"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расторжении брака между родителями обучающегося, выданного органами записи актов гражданского состояния или консульскими учреждениями Российской Федерации) подпункта 2 пункта 7, </w:t>
      </w:r>
      <w:hyperlink w:anchor="P14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1 пункта 8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544EF1"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свидетельства о смерти одного из родителей ребенка, выданного органами записи актов гражданского состояния или консульскими учреждениями Российской Федерации), уполномоченный орган местного самоуправления в течение 5 рабочих дней со дня регистрации </w:t>
      </w:r>
      <w:hyperlink w:anchor="P330" w:history="1">
        <w:r w:rsidR="00544EF1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№ 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1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544EF1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544EF1"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4EF1" w:rsidRPr="00FC4705">
        <w:rPr>
          <w:rFonts w:ascii="Times New Roman" w:hAnsi="Times New Roman" w:cs="Times New Roman"/>
          <w:sz w:val="24"/>
          <w:szCs w:val="24"/>
        </w:rPr>
        <w:t>, запрашивают сведения о государственной регистрации брака обучающегося, государственной регистрации рождения обучающегося, о расторжении брака между родителями обучающегося, о</w:t>
      </w:r>
      <w:r w:rsidR="00FC4705">
        <w:rPr>
          <w:rFonts w:ascii="Times New Roman" w:hAnsi="Times New Roman" w:cs="Times New Roman"/>
          <w:sz w:val="24"/>
          <w:szCs w:val="24"/>
        </w:rPr>
        <w:t xml:space="preserve"> смерти одного из родителей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нка, содержащиеся в Едином государственном реестре записей актов гражданского состояния, в порядке межведомственного информационного взаимодействия в соответствии с Федеральным </w:t>
      </w:r>
      <w:hyperlink r:id="rId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FC4705">
        <w:rPr>
          <w:rFonts w:ascii="Times New Roman" w:hAnsi="Times New Roman" w:cs="Times New Roman"/>
          <w:sz w:val="24"/>
          <w:szCs w:val="24"/>
        </w:rPr>
        <w:t>года № 210-ФЗ «</w:t>
      </w:r>
      <w:r w:rsidR="00544EF1" w:rsidRPr="00FC4705">
        <w:rPr>
          <w:rFonts w:ascii="Times New Roman" w:hAnsi="Times New Roman" w:cs="Times New Roman"/>
          <w:sz w:val="24"/>
          <w:szCs w:val="24"/>
        </w:rPr>
        <w:t>Об организации предоставления госуда</w:t>
      </w:r>
      <w:r w:rsidR="00FC4705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 w:rsidR="00FC4705">
        <w:rPr>
          <w:rFonts w:ascii="Times New Roman" w:hAnsi="Times New Roman" w:cs="Times New Roman"/>
          <w:sz w:val="24"/>
          <w:szCs w:val="24"/>
        </w:rPr>
        <w:t>№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210-ФЗ).</w:t>
      </w:r>
    </w:p>
    <w:p w:rsidR="00544EF1" w:rsidRPr="00FC4705" w:rsidRDefault="00FC4705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З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аявителем (уполномоченным представителем) не представлены по собственной инициативе документы, указанные в </w:t>
      </w:r>
      <w:hyperlink w:anchor="P71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"б" подпункта 4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6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77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документа, подтверждающего обучение в муниципальной общеобразовательной организации), </w:t>
      </w:r>
      <w:hyperlink w:anchor="P78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"б"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документа, подтверждающего обучение в муниципальной общеобразовательной организации, реализующей адаптированную общеобразовательную программу), </w:t>
      </w:r>
      <w:hyperlink w:anchor="P79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"в" подпункта 8 пункта 5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0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"ж"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1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"з"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"и"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справки о выплате пособия по беременности и родам, ежемесячного </w:t>
      </w:r>
      <w:r>
        <w:rPr>
          <w:rFonts w:ascii="Times New Roman" w:hAnsi="Times New Roman" w:cs="Times New Roman"/>
          <w:sz w:val="24"/>
          <w:szCs w:val="24"/>
        </w:rPr>
        <w:t>пособия женщине, вставшей на учё</w:t>
      </w:r>
      <w:r w:rsidR="00544EF1" w:rsidRPr="00FC4705">
        <w:rPr>
          <w:rFonts w:ascii="Times New Roman" w:hAnsi="Times New Roman" w:cs="Times New Roman"/>
          <w:sz w:val="24"/>
          <w:szCs w:val="24"/>
        </w:rPr>
        <w:t>т в медицинской организации в ранние сроки беременности, ежеме</w:t>
      </w:r>
      <w:r>
        <w:rPr>
          <w:rFonts w:ascii="Times New Roman" w:hAnsi="Times New Roman" w:cs="Times New Roman"/>
          <w:sz w:val="24"/>
          <w:szCs w:val="24"/>
        </w:rPr>
        <w:t>сячного пособия по уходу за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>нком, в</w:t>
      </w:r>
      <w:r>
        <w:rPr>
          <w:rFonts w:ascii="Times New Roman" w:hAnsi="Times New Roman" w:cs="Times New Roman"/>
          <w:sz w:val="24"/>
          <w:szCs w:val="24"/>
        </w:rPr>
        <w:t>ыплачиваемого до достижения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>нком полутора лет, выдаваемой территориальным органом Фонда социального страхования Российской Федерации, краевым госуда</w:t>
      </w:r>
      <w:r>
        <w:rPr>
          <w:rFonts w:ascii="Times New Roman" w:hAnsi="Times New Roman" w:cs="Times New Roman"/>
          <w:sz w:val="24"/>
          <w:szCs w:val="24"/>
        </w:rPr>
        <w:t>рственным казенным учреждением «</w:t>
      </w:r>
      <w:r w:rsidR="00544EF1" w:rsidRPr="00FC4705">
        <w:rPr>
          <w:rFonts w:ascii="Times New Roman" w:hAnsi="Times New Roman" w:cs="Times New Roman"/>
          <w:sz w:val="24"/>
          <w:szCs w:val="24"/>
        </w:rPr>
        <w:t>Управление социальной защиты насе</w:t>
      </w:r>
      <w:r>
        <w:rPr>
          <w:rFonts w:ascii="Times New Roman" w:hAnsi="Times New Roman" w:cs="Times New Roman"/>
          <w:sz w:val="24"/>
          <w:szCs w:val="24"/>
        </w:rPr>
        <w:t>ления»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w:anchor="P11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"к"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справки о выплате единоврем</w:t>
      </w:r>
      <w:r>
        <w:rPr>
          <w:rFonts w:ascii="Times New Roman" w:hAnsi="Times New Roman" w:cs="Times New Roman"/>
          <w:sz w:val="24"/>
          <w:szCs w:val="24"/>
        </w:rPr>
        <w:t>енного пособия при рождении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>нка, выдаваемой краевым госуда</w:t>
      </w:r>
      <w:r>
        <w:rPr>
          <w:rFonts w:ascii="Times New Roman" w:hAnsi="Times New Roman" w:cs="Times New Roman"/>
          <w:sz w:val="24"/>
          <w:szCs w:val="24"/>
        </w:rPr>
        <w:t>рственным казенным учреждением «</w:t>
      </w:r>
      <w:r w:rsidR="00544EF1" w:rsidRPr="00FC4705">
        <w:rPr>
          <w:rFonts w:ascii="Times New Roman" w:hAnsi="Times New Roman" w:cs="Times New Roman"/>
          <w:sz w:val="24"/>
          <w:szCs w:val="24"/>
        </w:rPr>
        <w:t>Управле</w:t>
      </w:r>
      <w:r>
        <w:rPr>
          <w:rFonts w:ascii="Times New Roman" w:hAnsi="Times New Roman" w:cs="Times New Roman"/>
          <w:sz w:val="24"/>
          <w:szCs w:val="24"/>
        </w:rPr>
        <w:t>ние социальной защиты населения»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w:anchor="P11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"л"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1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"м"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справки о выплате ежемесячных компенсационных выплат гражданам, находя</w:t>
      </w:r>
      <w:r>
        <w:rPr>
          <w:rFonts w:ascii="Times New Roman" w:hAnsi="Times New Roman" w:cs="Times New Roman"/>
          <w:sz w:val="24"/>
          <w:szCs w:val="24"/>
        </w:rPr>
        <w:t>щимся в отпуске по уходу за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нком до достижения им возраста </w:t>
      </w:r>
      <w:r>
        <w:rPr>
          <w:rFonts w:ascii="Times New Roman" w:hAnsi="Times New Roman" w:cs="Times New Roman"/>
          <w:sz w:val="24"/>
          <w:szCs w:val="24"/>
        </w:rPr>
        <w:t>3-</w:t>
      </w:r>
      <w:r w:rsidR="00544EF1" w:rsidRPr="00FC4705">
        <w:rPr>
          <w:rFonts w:ascii="Times New Roman" w:hAnsi="Times New Roman" w:cs="Times New Roman"/>
          <w:sz w:val="24"/>
          <w:szCs w:val="24"/>
        </w:rPr>
        <w:t>х лет, выдаваемой краевым государ</w:t>
      </w:r>
      <w:r>
        <w:rPr>
          <w:rFonts w:ascii="Times New Roman" w:hAnsi="Times New Roman" w:cs="Times New Roman"/>
          <w:sz w:val="24"/>
          <w:szCs w:val="24"/>
        </w:rPr>
        <w:t>ственным казённым учреждением «</w:t>
      </w:r>
      <w:r w:rsidR="00544EF1" w:rsidRPr="00FC4705">
        <w:rPr>
          <w:rFonts w:ascii="Times New Roman" w:hAnsi="Times New Roman" w:cs="Times New Roman"/>
          <w:sz w:val="24"/>
          <w:szCs w:val="24"/>
        </w:rPr>
        <w:t>Управле</w:t>
      </w:r>
      <w:r>
        <w:rPr>
          <w:rFonts w:ascii="Times New Roman" w:hAnsi="Times New Roman" w:cs="Times New Roman"/>
          <w:sz w:val="24"/>
          <w:szCs w:val="24"/>
        </w:rPr>
        <w:t>ние социальной защиты населения»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(его территориальными отделениями), </w:t>
      </w:r>
      <w:hyperlink w:anchor="P120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"н"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"р"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"с"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"т"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26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"у"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справки о выплате надбавок и доплат (кроме носящих единовременный характер) ко всем видам выплат, указанным в </w:t>
      </w:r>
      <w:hyperlink w:anchor="P10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подпунктах "б"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12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"т" подпункта 1 пункта 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544EF1"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выдаваемой органами государственной власти Российской Федерации, Красноярского края, органами местного самоуправления) </w:t>
      </w:r>
      <w:hyperlink w:anchor="P10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 1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абзаце третьем подпункта "а"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37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"в"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0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"д" подпункта 2 пункта 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4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1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(в части копии справки о рождении, выданной органом записи актов гражданского состояния, подтверждающей, что све</w:t>
      </w:r>
      <w:r>
        <w:rPr>
          <w:rFonts w:ascii="Times New Roman" w:hAnsi="Times New Roman" w:cs="Times New Roman"/>
          <w:sz w:val="24"/>
          <w:szCs w:val="24"/>
        </w:rPr>
        <w:t>дения об одном из родителей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нка внесены в запись акта о рождении на основании заявления другого </w:t>
      </w:r>
      <w:r>
        <w:rPr>
          <w:rFonts w:ascii="Times New Roman" w:hAnsi="Times New Roman" w:cs="Times New Roman"/>
          <w:sz w:val="24"/>
          <w:szCs w:val="24"/>
        </w:rPr>
        <w:lastRenderedPageBreak/>
        <w:t>родителя ребё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нка), </w:t>
      </w:r>
      <w:hyperlink w:anchor="P148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подпунктах "а"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9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"б" подпункта 4 пункта 8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544EF1"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уполномоченный орган местного самоуправления в течение 5 рабочих дней со дня регистрации </w:t>
      </w:r>
      <w:hyperlink w:anchor="P330" w:history="1">
        <w:r w:rsidR="00544EF1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544EF1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544EF1"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направляют межведомственный запрос о предоставлении указанных документов (содержащейся в них информации) в порядке межведомственного информационного взаимодействия в соответствии с Федеральным </w:t>
      </w:r>
      <w:hyperlink r:id="rId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544EF1" w:rsidRPr="00FC4705" w:rsidRDefault="00544EF1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В случае обращения за обеспечением набором продуктов питания обучающихся, указанных в </w:t>
      </w:r>
      <w:hyperlink w:anchor="P49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абзаце пятом подпункта 1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hyperlink w:anchor="P61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FC4705">
        <w:rPr>
          <w:rFonts w:ascii="Times New Roman" w:hAnsi="Times New Roman" w:cs="Times New Roman"/>
          <w:sz w:val="24"/>
          <w:szCs w:val="24"/>
        </w:rPr>
        <w:t xml:space="preserve">, уполномоченный орган местного самоуправления запрашивает документы (сведения) об отнесении несовершеннолетних и их родителей (законных представителей) к семьям, находящимся в социально опасном положении, постановке на персональный учет несовершеннолетних и семей, находящихся в социально опасном положении, которыми располагают комиссии по делам несовершеннолетних и защите их прав в муниципальных образованиях Красноярского края, в течение 5 рабочих дней со дня регистрации </w:t>
      </w:r>
      <w:hyperlink w:anchor="P33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FC4705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FC4705">
        <w:rPr>
          <w:rFonts w:ascii="Times New Roman" w:hAnsi="Times New Roman" w:cs="Times New Roman"/>
          <w:sz w:val="24"/>
          <w:szCs w:val="24"/>
        </w:rPr>
        <w:t xml:space="preserve">, в порядке межведомственного информационного взаимодействия в соответствии с Федеральным </w:t>
      </w:r>
      <w:hyperlink r:id="rId6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FC4705">
        <w:rPr>
          <w:rFonts w:ascii="Times New Roman" w:hAnsi="Times New Roman" w:cs="Times New Roman"/>
          <w:sz w:val="24"/>
          <w:szCs w:val="24"/>
        </w:rPr>
        <w:t>№</w:t>
      </w:r>
      <w:r w:rsidRPr="00FC4705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544EF1" w:rsidRPr="00FC4705" w:rsidRDefault="00544EF1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В случае если документ, указанный в </w:t>
      </w:r>
      <w:hyperlink w:anchor="P65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5 пункта 5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FC4705">
        <w:rPr>
          <w:rFonts w:ascii="Times New Roman" w:hAnsi="Times New Roman" w:cs="Times New Roman"/>
          <w:sz w:val="24"/>
          <w:szCs w:val="24"/>
        </w:rPr>
        <w:t>, не был представлен З</w:t>
      </w:r>
      <w:r w:rsidRPr="00FC4705">
        <w:rPr>
          <w:rFonts w:ascii="Times New Roman" w:hAnsi="Times New Roman" w:cs="Times New Roman"/>
          <w:sz w:val="24"/>
          <w:szCs w:val="24"/>
        </w:rPr>
        <w:t xml:space="preserve">аявителем (уполномоченным представителем) по собственной инициативе, не находится в распоряжении уполномоченного органа местного самоуправления и из </w:t>
      </w:r>
      <w:hyperlink w:anchor="P33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FC4705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следует, что в отношении обучающихся открыт индивидуальный л</w:t>
      </w:r>
      <w:r w:rsidR="00FC4705">
        <w:rPr>
          <w:rFonts w:ascii="Times New Roman" w:hAnsi="Times New Roman" w:cs="Times New Roman"/>
          <w:sz w:val="24"/>
          <w:szCs w:val="24"/>
        </w:rPr>
        <w:t>ицевой счё</w:t>
      </w:r>
      <w:r w:rsidRPr="00FC4705">
        <w:rPr>
          <w:rFonts w:ascii="Times New Roman" w:hAnsi="Times New Roman" w:cs="Times New Roman"/>
          <w:sz w:val="24"/>
          <w:szCs w:val="24"/>
        </w:rPr>
        <w:t xml:space="preserve">т, указанные организации и органы в течение 5 рабочих дней со дня регистрации </w:t>
      </w:r>
      <w:hyperlink w:anchor="P33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FC4705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FC4705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FC470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FC4705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FC4705">
        <w:rPr>
          <w:rFonts w:ascii="Times New Roman" w:hAnsi="Times New Roman" w:cs="Times New Roman"/>
          <w:sz w:val="24"/>
          <w:szCs w:val="24"/>
        </w:rPr>
        <w:t>, направляют межведомственный запрос о предоставлении указанн</w:t>
      </w:r>
      <w:r w:rsidR="00FC4705">
        <w:rPr>
          <w:rFonts w:ascii="Times New Roman" w:hAnsi="Times New Roman" w:cs="Times New Roman"/>
          <w:sz w:val="24"/>
          <w:szCs w:val="24"/>
        </w:rPr>
        <w:t>ого документа (содержащейся в нё</w:t>
      </w:r>
      <w:r w:rsidRPr="00FC4705">
        <w:rPr>
          <w:rFonts w:ascii="Times New Roman" w:hAnsi="Times New Roman" w:cs="Times New Roman"/>
          <w:sz w:val="24"/>
          <w:szCs w:val="24"/>
        </w:rPr>
        <w:t xml:space="preserve">м информации) в порядке межведомственного информационного взаимодействия в соответствии с Федеральным </w:t>
      </w:r>
      <w:hyperlink r:id="rId7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="00FC4705">
        <w:rPr>
          <w:rFonts w:ascii="Times New Roman" w:hAnsi="Times New Roman" w:cs="Times New Roman"/>
          <w:sz w:val="24"/>
          <w:szCs w:val="24"/>
        </w:rPr>
        <w:t>№</w:t>
      </w:r>
      <w:r w:rsidRPr="00FC4705">
        <w:rPr>
          <w:rFonts w:ascii="Times New Roman" w:hAnsi="Times New Roman" w:cs="Times New Roman"/>
          <w:sz w:val="24"/>
          <w:szCs w:val="24"/>
        </w:rPr>
        <w:t xml:space="preserve"> 210-ФЗ.</w:t>
      </w:r>
    </w:p>
    <w:p w:rsidR="00544EF1" w:rsidRPr="00FC4705" w:rsidRDefault="00544EF1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В случае если документ, указанный в </w:t>
      </w:r>
      <w:hyperlink w:anchor="P73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подпункте 5 пункта 5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</w:t>
      </w:r>
      <w:r w:rsidRPr="00FC470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FC4705">
        <w:rPr>
          <w:rFonts w:ascii="Times New Roman" w:hAnsi="Times New Roman" w:cs="Times New Roman"/>
          <w:sz w:val="24"/>
          <w:szCs w:val="24"/>
        </w:rPr>
        <w:t xml:space="preserve">, не был представлен заявителем (уполномоченным представителем) по собственной инициативе, не находится в распоряжении уполномоченного органа местного самоуправления и из </w:t>
      </w:r>
      <w:hyperlink w:anchor="P330" w:history="1">
        <w:r w:rsidR="00A80FF9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A80FF9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A80FF9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A80FF9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A80FF9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следует, что в отношении обучающихся не открыт и</w:t>
      </w:r>
      <w:r w:rsidR="00A80FF9">
        <w:rPr>
          <w:rFonts w:ascii="Times New Roman" w:hAnsi="Times New Roman" w:cs="Times New Roman"/>
          <w:sz w:val="24"/>
          <w:szCs w:val="24"/>
        </w:rPr>
        <w:t>ндивидуальный лицевой счё</w:t>
      </w:r>
      <w:r w:rsidRPr="00FC4705">
        <w:rPr>
          <w:rFonts w:ascii="Times New Roman" w:hAnsi="Times New Roman" w:cs="Times New Roman"/>
          <w:sz w:val="24"/>
          <w:szCs w:val="24"/>
        </w:rPr>
        <w:t xml:space="preserve">т, указанные организации и органы в соответствии с </w:t>
      </w:r>
      <w:hyperlink r:id="rId8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пунктом 1 статьи 12.1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Федерального закона от 01.04.1996 </w:t>
      </w:r>
      <w:r w:rsidR="00A80FF9">
        <w:rPr>
          <w:rFonts w:ascii="Times New Roman" w:hAnsi="Times New Roman" w:cs="Times New Roman"/>
          <w:sz w:val="24"/>
          <w:szCs w:val="24"/>
        </w:rPr>
        <w:t>года № 27-ФЗ «</w:t>
      </w:r>
      <w:r w:rsidRPr="00FC4705">
        <w:rPr>
          <w:rFonts w:ascii="Times New Roman" w:hAnsi="Times New Roman" w:cs="Times New Roman"/>
          <w:sz w:val="24"/>
          <w:szCs w:val="24"/>
        </w:rPr>
        <w:t>Об индивиду</w:t>
      </w:r>
      <w:r w:rsidR="00A80FF9">
        <w:rPr>
          <w:rFonts w:ascii="Times New Roman" w:hAnsi="Times New Roman" w:cs="Times New Roman"/>
          <w:sz w:val="24"/>
          <w:szCs w:val="24"/>
        </w:rPr>
        <w:t>альном (персонифицированном) учё</w:t>
      </w:r>
      <w:r w:rsidRPr="00FC4705">
        <w:rPr>
          <w:rFonts w:ascii="Times New Roman" w:hAnsi="Times New Roman" w:cs="Times New Roman"/>
          <w:sz w:val="24"/>
          <w:szCs w:val="24"/>
        </w:rPr>
        <w:t>те в системе обязат</w:t>
      </w:r>
      <w:r w:rsidR="00A80FF9">
        <w:rPr>
          <w:rFonts w:ascii="Times New Roman" w:hAnsi="Times New Roman" w:cs="Times New Roman"/>
          <w:sz w:val="24"/>
          <w:szCs w:val="24"/>
        </w:rPr>
        <w:t>ельного пенсионного страхования»</w:t>
      </w:r>
      <w:r w:rsidRPr="00FC4705">
        <w:rPr>
          <w:rFonts w:ascii="Times New Roman" w:hAnsi="Times New Roman" w:cs="Times New Roman"/>
          <w:sz w:val="24"/>
          <w:szCs w:val="24"/>
        </w:rPr>
        <w:t xml:space="preserve"> (далее - Федеральный закон </w:t>
      </w:r>
      <w:r w:rsidR="00A80FF9">
        <w:rPr>
          <w:rFonts w:ascii="Times New Roman" w:hAnsi="Times New Roman" w:cs="Times New Roman"/>
          <w:sz w:val="24"/>
          <w:szCs w:val="24"/>
        </w:rPr>
        <w:t>№</w:t>
      </w:r>
      <w:r w:rsidRPr="00FC4705">
        <w:rPr>
          <w:rFonts w:ascii="Times New Roman" w:hAnsi="Times New Roman" w:cs="Times New Roman"/>
          <w:sz w:val="24"/>
          <w:szCs w:val="24"/>
        </w:rPr>
        <w:t xml:space="preserve"> 27-ФЗ) представляют в территориальный орган Пенсионного фонда Российской Федерации сведения, указанные в </w:t>
      </w:r>
      <w:hyperlink r:id="rId9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подпунктах 2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Pr="00FC4705">
          <w:rPr>
            <w:rFonts w:ascii="Times New Roman" w:hAnsi="Times New Roman" w:cs="Times New Roman"/>
            <w:color w:val="0000FF"/>
            <w:sz w:val="24"/>
            <w:szCs w:val="24"/>
          </w:rPr>
          <w:t>8 пункта 2 статьи 6</w:t>
        </w:r>
      </w:hyperlink>
      <w:r w:rsidRPr="00FC4705">
        <w:rPr>
          <w:rFonts w:ascii="Times New Roman" w:hAnsi="Times New Roman" w:cs="Times New Roman"/>
          <w:sz w:val="24"/>
          <w:szCs w:val="24"/>
        </w:rPr>
        <w:t xml:space="preserve"> Федерального закона </w:t>
      </w:r>
      <w:r w:rsidR="00A80FF9">
        <w:rPr>
          <w:rFonts w:ascii="Times New Roman" w:hAnsi="Times New Roman" w:cs="Times New Roman"/>
          <w:sz w:val="24"/>
          <w:szCs w:val="24"/>
        </w:rPr>
        <w:t>№</w:t>
      </w:r>
      <w:r w:rsidRPr="00FC4705">
        <w:rPr>
          <w:rFonts w:ascii="Times New Roman" w:hAnsi="Times New Roman" w:cs="Times New Roman"/>
          <w:sz w:val="24"/>
          <w:szCs w:val="24"/>
        </w:rPr>
        <w:t xml:space="preserve"> 27-ФЗ, для открытия обучающем</w:t>
      </w:r>
      <w:r w:rsidR="00A80FF9">
        <w:rPr>
          <w:rFonts w:ascii="Times New Roman" w:hAnsi="Times New Roman" w:cs="Times New Roman"/>
          <w:sz w:val="24"/>
          <w:szCs w:val="24"/>
        </w:rPr>
        <w:t>уся индивидуального лицевого счё</w:t>
      </w:r>
      <w:r w:rsidRPr="00FC4705">
        <w:rPr>
          <w:rFonts w:ascii="Times New Roman" w:hAnsi="Times New Roman" w:cs="Times New Roman"/>
          <w:sz w:val="24"/>
          <w:szCs w:val="24"/>
        </w:rPr>
        <w:t>та.</w:t>
      </w:r>
    </w:p>
    <w:p w:rsidR="001357A1" w:rsidRPr="00FC4705" w:rsidRDefault="0094469A" w:rsidP="00FC470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C4705">
        <w:rPr>
          <w:rFonts w:ascii="Times New Roman" w:hAnsi="Times New Roman" w:cs="Times New Roman"/>
          <w:sz w:val="24"/>
          <w:szCs w:val="24"/>
        </w:rPr>
        <w:t xml:space="preserve">15. </w:t>
      </w:r>
      <w:r w:rsidR="00544EF1" w:rsidRPr="00FC4705">
        <w:rPr>
          <w:rFonts w:ascii="Times New Roman" w:hAnsi="Times New Roman" w:cs="Times New Roman"/>
          <w:sz w:val="24"/>
          <w:szCs w:val="24"/>
        </w:rPr>
        <w:t xml:space="preserve">Документы, полученные в порядке межведомственного информационного взаимодействия, приобщаются к поступившим от заявителя </w:t>
      </w:r>
      <w:hyperlink w:anchor="P330" w:history="1">
        <w:r w:rsidR="00A80FF9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A80FF9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A80FF9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A80FF9" w:rsidRPr="00FC470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A80FF9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A80FF9" w:rsidRPr="00FC4705">
          <w:rPr>
            <w:rFonts w:ascii="Times New Roman" w:hAnsi="Times New Roman" w:cs="Times New Roman"/>
            <w:color w:val="0000FF"/>
            <w:sz w:val="24"/>
            <w:szCs w:val="24"/>
          </w:rPr>
          <w:t>2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и документам, указанным в </w:t>
      </w:r>
      <w:hyperlink w:anchor="P65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="00544EF1" w:rsidRPr="00FC470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544EF1" w:rsidRPr="00FC470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r w:rsidR="00544EF1" w:rsidRPr="00A80FF9">
        <w:rPr>
          <w:rFonts w:ascii="Times New Roman" w:hAnsi="Times New Roman" w:cs="Times New Roman"/>
          <w:caps/>
          <w:sz w:val="20"/>
          <w:szCs w:val="24"/>
        </w:rPr>
        <w:t>Порядка</w:t>
      </w:r>
      <w:bookmarkEnd w:id="0"/>
      <w:r w:rsidR="00544EF1" w:rsidRPr="00FC4705">
        <w:rPr>
          <w:rFonts w:ascii="Times New Roman" w:hAnsi="Times New Roman" w:cs="Times New Roman"/>
          <w:sz w:val="24"/>
          <w:szCs w:val="24"/>
        </w:rPr>
        <w:t>.</w:t>
      </w:r>
    </w:p>
    <w:sectPr w:rsidR="001357A1" w:rsidRPr="00FC4705" w:rsidSect="00E3679C">
      <w:pgSz w:w="11906" w:h="16838"/>
      <w:pgMar w:top="567" w:right="707" w:bottom="56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EF1"/>
    <w:rsid w:val="001357A1"/>
    <w:rsid w:val="00152AE8"/>
    <w:rsid w:val="00152B72"/>
    <w:rsid w:val="0027317F"/>
    <w:rsid w:val="00533B10"/>
    <w:rsid w:val="00544EF1"/>
    <w:rsid w:val="005C7375"/>
    <w:rsid w:val="0094469A"/>
    <w:rsid w:val="00A80FF9"/>
    <w:rsid w:val="00E3679C"/>
    <w:rsid w:val="00F942C4"/>
    <w:rsid w:val="00FC4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3231CD-DC71-409F-A9DA-8C425C030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4EF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1840EA62A6539E9E29E0D237E2966869BBC8E2B8F36765CDB80F6EE595C2546B0C95E1BBF4FA83F8E5AE9D854A0D26A1B309BF0C4BE4Cx8S9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B1840EA62A6539E9E29E0D237E29668694B28E2B8D36765CDB80F6EE595C2554B091521ABB55AC3F9B0CB89Ex0S0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B1840EA62A6539E9E29E0D237E29668694B28E2B8D36765CDB80F6EE595C2554B091521ABB55AC3F9B0CB89Ex0S0K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1B1840EA62A6539E9E29E0D237E29668694B28E2B8D36765CDB80F6EE595C2554B091521ABB55AC3F9B0CB89Ex0S0K" TargetMode="External"/><Relationship Id="rId10" Type="http://schemas.openxmlformats.org/officeDocument/2006/relationships/hyperlink" Target="consultantplus://offline/ref=B1B1840EA62A6539E9E29E0D237E2966869BBC8E2B8F36765CDB80F6EE595C2546B0C95E1BBF49AF398E5AE9D854A0D26A1B309BF0C4BE4Cx8S9K" TargetMode="External"/><Relationship Id="rId4" Type="http://schemas.openxmlformats.org/officeDocument/2006/relationships/hyperlink" Target="consultantplus://offline/ref=B1B1840EA62A6539E9E29E0D237E29668694B28E2B8D36765CDB80F6EE595C2554B091521ABB55AC3F9B0CB89Ex0S0K" TargetMode="External"/><Relationship Id="rId9" Type="http://schemas.openxmlformats.org/officeDocument/2006/relationships/hyperlink" Target="consultantplus://offline/ref=B1B1840EA62A6539E9E29E0D237E2966869BBC8E2B8F36765CDB80F6EE595C2546B0C95E1BBF4FAF3B8E5AE9D854A0D26A1B309BF0C4BE4Cx8S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1430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natali yakutova</cp:lastModifiedBy>
  <cp:revision>7</cp:revision>
  <dcterms:created xsi:type="dcterms:W3CDTF">2021-10-25T04:08:00Z</dcterms:created>
  <dcterms:modified xsi:type="dcterms:W3CDTF">2022-04-29T12:23:00Z</dcterms:modified>
</cp:coreProperties>
</file>